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4A" w:rsidRPr="00994C4F" w:rsidRDefault="0000244A" w:rsidP="00E36704">
      <w:pPr>
        <w:ind w:firstLine="720"/>
        <w:jc w:val="right"/>
        <w:rPr>
          <w:sz w:val="27"/>
          <w:szCs w:val="27"/>
        </w:rPr>
      </w:pPr>
    </w:p>
    <w:p w:rsidR="0000244A" w:rsidRPr="00B8097B" w:rsidRDefault="00C144C5" w:rsidP="00E36704">
      <w:pPr>
        <w:ind w:left="6379" w:firstLine="567"/>
      </w:pPr>
      <w:r>
        <w:t xml:space="preserve">Приложение </w:t>
      </w:r>
      <w:r w:rsidR="005828D9" w:rsidRPr="00B8097B">
        <w:t>2</w:t>
      </w:r>
    </w:p>
    <w:p w:rsidR="0000244A" w:rsidRDefault="0000244A" w:rsidP="001B5A49">
      <w:pPr>
        <w:ind w:left="6379" w:firstLine="567"/>
      </w:pPr>
      <w:r w:rsidRPr="00B8097B">
        <w:t xml:space="preserve">к </w:t>
      </w:r>
      <w:r w:rsidR="001B5A49">
        <w:t>решению Нижнекамского</w:t>
      </w:r>
    </w:p>
    <w:p w:rsidR="001B5A49" w:rsidRPr="00B8097B" w:rsidRDefault="001B5A49" w:rsidP="001B5A49">
      <w:pPr>
        <w:ind w:left="6379" w:firstLine="567"/>
      </w:pPr>
      <w:r>
        <w:t xml:space="preserve">городского Совета </w:t>
      </w:r>
    </w:p>
    <w:p w:rsidR="0000244A" w:rsidRPr="00B8097B" w:rsidRDefault="00B8097B" w:rsidP="00E36704">
      <w:pPr>
        <w:ind w:left="6379" w:firstLine="567"/>
      </w:pPr>
      <w:r w:rsidRPr="00B8097B">
        <w:t>№</w:t>
      </w:r>
      <w:r w:rsidR="001B5A49">
        <w:t>__ от __ декабря 2019</w:t>
      </w:r>
      <w:r w:rsidRPr="00B8097B">
        <w:t xml:space="preserve"> года</w:t>
      </w:r>
    </w:p>
    <w:p w:rsidR="0000244A" w:rsidRPr="00994C4F" w:rsidRDefault="0000244A" w:rsidP="00E36704">
      <w:pPr>
        <w:jc w:val="center"/>
        <w:rPr>
          <w:sz w:val="27"/>
          <w:szCs w:val="27"/>
          <w:lang w:val="tt-RU"/>
        </w:rPr>
      </w:pPr>
    </w:p>
    <w:p w:rsidR="0000244A" w:rsidRPr="00B8097B" w:rsidRDefault="0000244A" w:rsidP="00E36704">
      <w:pPr>
        <w:tabs>
          <w:tab w:val="left" w:pos="993"/>
        </w:tabs>
        <w:jc w:val="center"/>
        <w:rPr>
          <w:sz w:val="27"/>
          <w:szCs w:val="27"/>
        </w:rPr>
      </w:pPr>
      <w:r w:rsidRPr="00B8097B">
        <w:rPr>
          <w:sz w:val="27"/>
          <w:szCs w:val="27"/>
        </w:rPr>
        <w:t>Изменения</w:t>
      </w:r>
      <w:bookmarkStart w:id="0" w:name="_GoBack"/>
      <w:bookmarkEnd w:id="0"/>
    </w:p>
    <w:p w:rsidR="0000244A" w:rsidRPr="00B8097B" w:rsidRDefault="0000244A" w:rsidP="00E36704">
      <w:pPr>
        <w:tabs>
          <w:tab w:val="left" w:pos="993"/>
        </w:tabs>
        <w:jc w:val="center"/>
        <w:rPr>
          <w:sz w:val="27"/>
          <w:szCs w:val="27"/>
        </w:rPr>
      </w:pPr>
      <w:r w:rsidRPr="00B8097B">
        <w:rPr>
          <w:sz w:val="27"/>
          <w:szCs w:val="27"/>
        </w:rPr>
        <w:t xml:space="preserve">вносимые в Правила землепользования и застройки города Нижнекамска, </w:t>
      </w:r>
    </w:p>
    <w:p w:rsidR="001B5A49" w:rsidRDefault="001B5A49" w:rsidP="00E36704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00244A" w:rsidRPr="00B8097B" w:rsidRDefault="006D594F" w:rsidP="00E3670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B8097B">
        <w:rPr>
          <w:sz w:val="27"/>
          <w:szCs w:val="27"/>
        </w:rPr>
        <w:t>В</w:t>
      </w:r>
      <w:r w:rsidR="001B5A49">
        <w:rPr>
          <w:sz w:val="27"/>
          <w:szCs w:val="27"/>
        </w:rPr>
        <w:t>нести в Правила</w:t>
      </w:r>
      <w:r w:rsidRPr="00B8097B">
        <w:rPr>
          <w:sz w:val="27"/>
          <w:szCs w:val="27"/>
        </w:rPr>
        <w:t xml:space="preserve"> </w:t>
      </w:r>
      <w:r w:rsidR="0000244A" w:rsidRPr="00B8097B">
        <w:rPr>
          <w:sz w:val="27"/>
          <w:szCs w:val="27"/>
        </w:rPr>
        <w:t xml:space="preserve">землепользования и застройки </w:t>
      </w:r>
      <w:r w:rsidR="001B5A49">
        <w:rPr>
          <w:sz w:val="27"/>
          <w:szCs w:val="27"/>
        </w:rPr>
        <w:t>города Нижнекамска, утвержденные</w:t>
      </w:r>
      <w:r w:rsidR="0000244A" w:rsidRPr="00B8097B">
        <w:rPr>
          <w:sz w:val="27"/>
          <w:szCs w:val="27"/>
        </w:rPr>
        <w:t xml:space="preserve"> решением Нижнекамского городского Совета № 20 от 22 декабря 2010 года</w:t>
      </w:r>
      <w:r w:rsidR="001B5A49">
        <w:rPr>
          <w:sz w:val="27"/>
          <w:szCs w:val="27"/>
        </w:rPr>
        <w:t>, следующие изменения</w:t>
      </w:r>
      <w:r w:rsidR="0000244A" w:rsidRPr="00B8097B">
        <w:rPr>
          <w:sz w:val="27"/>
          <w:szCs w:val="27"/>
        </w:rPr>
        <w:t>:</w:t>
      </w:r>
    </w:p>
    <w:p w:rsidR="0000244A" w:rsidRPr="00B8097B" w:rsidRDefault="00994C4F" w:rsidP="00E36704">
      <w:pPr>
        <w:ind w:firstLine="567"/>
        <w:jc w:val="both"/>
        <w:rPr>
          <w:sz w:val="27"/>
          <w:szCs w:val="27"/>
          <w:lang w:val="tt-RU"/>
        </w:rPr>
      </w:pPr>
      <w:r w:rsidRPr="00B8097B">
        <w:rPr>
          <w:sz w:val="27"/>
          <w:szCs w:val="27"/>
          <w:lang w:val="tt-RU"/>
        </w:rPr>
        <w:t>1.</w:t>
      </w:r>
      <w:r w:rsidR="0000244A" w:rsidRPr="00B8097B">
        <w:rPr>
          <w:sz w:val="27"/>
          <w:szCs w:val="27"/>
          <w:lang w:val="tt-RU"/>
        </w:rPr>
        <w:t xml:space="preserve">Включить в </w:t>
      </w:r>
      <w:r w:rsidR="0052217A" w:rsidRPr="00B8097B">
        <w:rPr>
          <w:sz w:val="27"/>
          <w:szCs w:val="27"/>
          <w:lang w:val="tt-RU"/>
        </w:rPr>
        <w:t xml:space="preserve">перечень основных видов разрешенного использования территориальной зоны Д-2 </w:t>
      </w:r>
      <w:r w:rsidR="0052217A" w:rsidRPr="00B8097B">
        <w:rPr>
          <w:sz w:val="27"/>
          <w:szCs w:val="27"/>
        </w:rPr>
        <w:t>Правил землепользования и застройки города Нижнекамска</w:t>
      </w:r>
      <w:r w:rsidR="0052217A" w:rsidRPr="00B8097B">
        <w:rPr>
          <w:sz w:val="27"/>
          <w:szCs w:val="27"/>
          <w:lang w:val="tt-RU"/>
        </w:rPr>
        <w:t xml:space="preserve"> вид разрешенного использования "</w:t>
      </w:r>
      <w:r w:rsidR="0052217A" w:rsidRPr="00B8097B">
        <w:rPr>
          <w:sz w:val="27"/>
          <w:szCs w:val="27"/>
        </w:rPr>
        <w:t xml:space="preserve"> приюты для животных</w:t>
      </w:r>
      <w:r w:rsidR="0052217A" w:rsidRPr="00B8097B">
        <w:rPr>
          <w:sz w:val="27"/>
          <w:szCs w:val="27"/>
          <w:lang w:val="tt-RU"/>
        </w:rPr>
        <w:t xml:space="preserve"> "</w:t>
      </w:r>
      <w:r w:rsidR="0000244A" w:rsidRPr="00B8097B">
        <w:rPr>
          <w:sz w:val="27"/>
          <w:szCs w:val="27"/>
          <w:lang w:val="tt-RU"/>
        </w:rPr>
        <w:t>.</w:t>
      </w:r>
    </w:p>
    <w:p w:rsidR="00994C4F" w:rsidRPr="00B8097B" w:rsidRDefault="00994C4F" w:rsidP="00E36704">
      <w:pPr>
        <w:ind w:firstLine="567"/>
        <w:jc w:val="both"/>
        <w:rPr>
          <w:sz w:val="27"/>
          <w:szCs w:val="27"/>
          <w:lang w:val="tt-RU"/>
        </w:rPr>
      </w:pPr>
      <w:r w:rsidRPr="00B8097B">
        <w:rPr>
          <w:sz w:val="27"/>
          <w:szCs w:val="27"/>
          <w:lang w:val="tt-RU"/>
        </w:rPr>
        <w:t>2. Включить  предельные  параметры земельных  участков  и  объектов капитального строительства применительно к вспомогательным видам разрешенного использования территориальной зоны Ж-1:</w:t>
      </w:r>
    </w:p>
    <w:p w:rsidR="00994C4F" w:rsidRPr="00B8097B" w:rsidRDefault="00994C4F" w:rsidP="00E36704">
      <w:pPr>
        <w:tabs>
          <w:tab w:val="left" w:pos="709"/>
        </w:tabs>
        <w:ind w:firstLine="709"/>
        <w:jc w:val="both"/>
        <w:rPr>
          <w:b/>
          <w:sz w:val="27"/>
          <w:szCs w:val="27"/>
        </w:rPr>
      </w:pPr>
      <w:r w:rsidRPr="00B8097B">
        <w:rPr>
          <w:b/>
          <w:sz w:val="27"/>
          <w:szCs w:val="27"/>
        </w:rPr>
        <w:t>Предельные параметры земельных участков и объектов капитального строительства.</w:t>
      </w:r>
    </w:p>
    <w:p w:rsidR="00994C4F" w:rsidRPr="00B8097B" w:rsidRDefault="00994C4F" w:rsidP="00E36704">
      <w:pPr>
        <w:rPr>
          <w:sz w:val="27"/>
          <w:szCs w:val="27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134"/>
        <w:gridCol w:w="1559"/>
        <w:gridCol w:w="2807"/>
      </w:tblGrid>
      <w:tr w:rsidR="00994C4F" w:rsidRPr="00B8097B" w:rsidTr="00670475">
        <w:tc>
          <w:tcPr>
            <w:tcW w:w="5557" w:type="dxa"/>
            <w:gridSpan w:val="2"/>
          </w:tcPr>
          <w:p w:rsidR="00994C4F" w:rsidRPr="00B8097B" w:rsidRDefault="003937AC" w:rsidP="003937AC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Виды параметров и единицы измерения</w:t>
            </w:r>
          </w:p>
        </w:tc>
        <w:tc>
          <w:tcPr>
            <w:tcW w:w="4366" w:type="dxa"/>
            <w:gridSpan w:val="2"/>
          </w:tcPr>
          <w:p w:rsidR="00994C4F" w:rsidRPr="00B8097B" w:rsidRDefault="00994C4F" w:rsidP="003937AC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Значения параметров применительно к вспомогательным  видам разрешенного использования недвижимости</w:t>
            </w:r>
          </w:p>
        </w:tc>
      </w:tr>
      <w:tr w:rsidR="00994C4F" w:rsidRPr="00B8097B" w:rsidTr="00670475">
        <w:tc>
          <w:tcPr>
            <w:tcW w:w="4423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ind w:left="37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Минимальная площадь участка</w:t>
            </w:r>
          </w:p>
        </w:tc>
        <w:tc>
          <w:tcPr>
            <w:tcW w:w="1134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B8097B">
              <w:rPr>
                <w:rFonts w:ascii="Times New Roman" w:hAnsi="Times New Roman"/>
                <w:sz w:val="27"/>
                <w:szCs w:val="27"/>
              </w:rPr>
              <w:t>кв.м</w:t>
            </w:r>
            <w:proofErr w:type="spellEnd"/>
          </w:p>
        </w:tc>
        <w:tc>
          <w:tcPr>
            <w:tcW w:w="4366" w:type="dxa"/>
            <w:gridSpan w:val="2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300</w:t>
            </w:r>
          </w:p>
        </w:tc>
      </w:tr>
      <w:tr w:rsidR="00994C4F" w:rsidRPr="00B8097B" w:rsidTr="00670475">
        <w:tc>
          <w:tcPr>
            <w:tcW w:w="4423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ind w:left="37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Минимальная ширина участка вдоль фронта улицы (проезда)</w:t>
            </w:r>
          </w:p>
        </w:tc>
        <w:tc>
          <w:tcPr>
            <w:tcW w:w="1134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4366" w:type="dxa"/>
            <w:gridSpan w:val="2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</w:tr>
      <w:tr w:rsidR="00994C4F" w:rsidRPr="00B8097B" w:rsidTr="00670475">
        <w:tc>
          <w:tcPr>
            <w:tcW w:w="4423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ind w:left="37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Максимальный процент застройки участка</w:t>
            </w:r>
          </w:p>
        </w:tc>
        <w:tc>
          <w:tcPr>
            <w:tcW w:w="1134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4366" w:type="dxa"/>
            <w:gridSpan w:val="2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60</w:t>
            </w:r>
          </w:p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994C4F" w:rsidRPr="00B8097B" w:rsidTr="00670475">
        <w:tc>
          <w:tcPr>
            <w:tcW w:w="4423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ind w:left="37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Минимальный отступ строений от передней границы участка (в случаях, если иной показатель не установлен линией регулирования застройки)</w:t>
            </w:r>
          </w:p>
        </w:tc>
        <w:tc>
          <w:tcPr>
            <w:tcW w:w="1134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</w:p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</w:p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</w:p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4366" w:type="dxa"/>
            <w:gridSpan w:val="2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</w:tr>
      <w:tr w:rsidR="00994C4F" w:rsidRPr="00B8097B" w:rsidTr="00670475">
        <w:tc>
          <w:tcPr>
            <w:tcW w:w="4423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ind w:left="37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Минимальные отступы строений от боковых границ участка</w:t>
            </w:r>
          </w:p>
        </w:tc>
        <w:tc>
          <w:tcPr>
            <w:tcW w:w="1134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4366" w:type="dxa"/>
            <w:gridSpan w:val="2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а) 0 - при обязательном наличии брандмауэрной стены;</w:t>
            </w:r>
          </w:p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 xml:space="preserve">б) 1 - в иных случаях </w:t>
            </w:r>
          </w:p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994C4F" w:rsidRPr="00B8097B" w:rsidTr="00670475">
        <w:tc>
          <w:tcPr>
            <w:tcW w:w="4423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ind w:left="37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 xml:space="preserve">Минимальный отступ строений от задней границы участка </w:t>
            </w:r>
          </w:p>
        </w:tc>
        <w:tc>
          <w:tcPr>
            <w:tcW w:w="1134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1559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2807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1</w:t>
            </w:r>
          </w:p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(если иное не определено линией регулирования застройки)</w:t>
            </w:r>
          </w:p>
        </w:tc>
      </w:tr>
      <w:tr w:rsidR="00994C4F" w:rsidRPr="00B8097B" w:rsidTr="00670475">
        <w:tc>
          <w:tcPr>
            <w:tcW w:w="4423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ind w:left="37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Максимальная высота строений (до конька крыши)</w:t>
            </w:r>
          </w:p>
        </w:tc>
        <w:tc>
          <w:tcPr>
            <w:tcW w:w="1134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1559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  <w:tc>
          <w:tcPr>
            <w:tcW w:w="2807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</w:tr>
      <w:tr w:rsidR="00994C4F" w:rsidRPr="00B8097B" w:rsidTr="00670475">
        <w:tc>
          <w:tcPr>
            <w:tcW w:w="4423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ind w:left="37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Максимальная высота ограждений земельных участков</w:t>
            </w:r>
          </w:p>
        </w:tc>
        <w:tc>
          <w:tcPr>
            <w:tcW w:w="1134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1559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2,5</w:t>
            </w:r>
            <w:r w:rsidRPr="00B8097B">
              <w:rPr>
                <w:rFonts w:ascii="Times New Roman" w:hAnsi="Times New Roman"/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2807" w:type="dxa"/>
          </w:tcPr>
          <w:p w:rsidR="00994C4F" w:rsidRPr="00B8097B" w:rsidRDefault="00994C4F" w:rsidP="00E36704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 xml:space="preserve">1,2 </w:t>
            </w:r>
          </w:p>
        </w:tc>
      </w:tr>
    </w:tbl>
    <w:p w:rsidR="00705CFC" w:rsidRPr="00B8097B" w:rsidRDefault="008D1EBB" w:rsidP="00E3670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B8097B">
        <w:rPr>
          <w:sz w:val="27"/>
          <w:szCs w:val="27"/>
          <w:lang w:val="tt-RU"/>
        </w:rPr>
        <w:t>3.</w:t>
      </w:r>
      <w:r w:rsidR="00705CFC" w:rsidRPr="00B8097B">
        <w:rPr>
          <w:sz w:val="27"/>
          <w:szCs w:val="27"/>
        </w:rPr>
        <w:t xml:space="preserve"> Предельные параметры земельных участков и объектов капитального строительства применительно к основным видам разрешенного использования территориальн</w:t>
      </w:r>
      <w:r w:rsidR="00730753" w:rsidRPr="00B8097B">
        <w:rPr>
          <w:sz w:val="27"/>
          <w:szCs w:val="27"/>
        </w:rPr>
        <w:t>ой</w:t>
      </w:r>
      <w:r w:rsidR="00705CFC" w:rsidRPr="00B8097B">
        <w:rPr>
          <w:sz w:val="27"/>
          <w:szCs w:val="27"/>
        </w:rPr>
        <w:t xml:space="preserve"> зон</w:t>
      </w:r>
      <w:r w:rsidR="00730753" w:rsidRPr="00B8097B">
        <w:rPr>
          <w:sz w:val="27"/>
          <w:szCs w:val="27"/>
        </w:rPr>
        <w:t>ы</w:t>
      </w:r>
      <w:r w:rsidR="00E36704">
        <w:rPr>
          <w:sz w:val="27"/>
          <w:szCs w:val="27"/>
        </w:rPr>
        <w:t xml:space="preserve"> </w:t>
      </w:r>
      <w:r w:rsidR="00705CFC" w:rsidRPr="00B8097B">
        <w:rPr>
          <w:sz w:val="27"/>
          <w:szCs w:val="27"/>
        </w:rPr>
        <w:t xml:space="preserve">Ж-3 изложить в следующей редакции: </w:t>
      </w:r>
    </w:p>
    <w:p w:rsidR="00705CFC" w:rsidRPr="00B8097B" w:rsidRDefault="00705CFC" w:rsidP="00E36704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95"/>
        <w:gridCol w:w="1134"/>
        <w:gridCol w:w="4394"/>
      </w:tblGrid>
      <w:tr w:rsidR="00F3642E" w:rsidRPr="00B8097B" w:rsidTr="0079076D">
        <w:trPr>
          <w:trHeight w:val="1229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2E" w:rsidRPr="00B8097B" w:rsidRDefault="00F3642E" w:rsidP="003937A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hanging="24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Виды параметров и единицы измерения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2E" w:rsidRPr="00B8097B" w:rsidRDefault="00F3642E" w:rsidP="003937A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Значения параметров применительно к основным разрешенным видам использования недвижимости</w:t>
            </w:r>
          </w:p>
        </w:tc>
      </w:tr>
      <w:tr w:rsidR="00705CFC" w:rsidRPr="00B8097B" w:rsidTr="0079076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right" w:pos="-294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Минимальная площадь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hanging="219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B8097B">
              <w:rPr>
                <w:rFonts w:ascii="Times New Roman" w:hAnsi="Times New Roman"/>
                <w:sz w:val="27"/>
                <w:szCs w:val="27"/>
              </w:rPr>
              <w:t>кв.м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FC" w:rsidRPr="00B8097B" w:rsidRDefault="001B5A49" w:rsidP="003937A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Согласно градостроительному</w:t>
            </w:r>
            <w:r w:rsidR="00F3642E" w:rsidRPr="00B8097B">
              <w:rPr>
                <w:rFonts w:ascii="Times New Roman" w:hAnsi="Times New Roman"/>
                <w:sz w:val="27"/>
                <w:szCs w:val="27"/>
              </w:rPr>
              <w:t xml:space="preserve"> плана земельного участка</w:t>
            </w:r>
          </w:p>
        </w:tc>
      </w:tr>
      <w:tr w:rsidR="00705CFC" w:rsidRPr="00B8097B" w:rsidTr="0079076D"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right" w:pos="-294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Минимальная ширина участка вдоль фронта улицы (проезда)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48</w:t>
            </w:r>
          </w:p>
        </w:tc>
      </w:tr>
      <w:tr w:rsidR="00705CFC" w:rsidRPr="00B8097B" w:rsidTr="0079076D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30</w:t>
            </w:r>
          </w:p>
        </w:tc>
      </w:tr>
      <w:tr w:rsidR="00705CFC" w:rsidRPr="00B8097B" w:rsidTr="0079076D"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 xml:space="preserve">Минимальный отступ строений от передней границы участка </w:t>
            </w:r>
            <w:r w:rsidR="00670475">
              <w:rPr>
                <w:rFonts w:ascii="Times New Roman" w:hAnsi="Times New Roman"/>
                <w:sz w:val="27"/>
                <w:szCs w:val="27"/>
              </w:rPr>
              <w:t xml:space="preserve">                            </w:t>
            </w:r>
            <w:r w:rsidRPr="00B8097B">
              <w:rPr>
                <w:rFonts w:ascii="Times New Roman" w:hAnsi="Times New Roman"/>
                <w:sz w:val="27"/>
                <w:szCs w:val="27"/>
              </w:rPr>
              <w:t>(в случаях, если иной показатель не установлен линией регулирования застройки)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705CFC" w:rsidRPr="00B8097B" w:rsidRDefault="002C298A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8,5</w:t>
            </w:r>
          </w:p>
        </w:tc>
      </w:tr>
      <w:tr w:rsidR="00705CFC" w:rsidRPr="00B8097B" w:rsidTr="0079076D"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Минимальные 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CFC" w:rsidRPr="00B8097B" w:rsidRDefault="002C298A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8,5</w:t>
            </w:r>
          </w:p>
        </w:tc>
      </w:tr>
      <w:tr w:rsidR="00705CFC" w:rsidRPr="00B8097B" w:rsidTr="0079076D"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 xml:space="preserve">Минимальный отступ строений </w:t>
            </w:r>
            <w:r w:rsidR="00670475">
              <w:rPr>
                <w:rFonts w:ascii="Times New Roman" w:hAnsi="Times New Roman"/>
                <w:sz w:val="27"/>
                <w:szCs w:val="27"/>
              </w:rPr>
              <w:t xml:space="preserve">                  </w:t>
            </w:r>
            <w:r w:rsidRPr="00B8097B">
              <w:rPr>
                <w:rFonts w:ascii="Times New Roman" w:hAnsi="Times New Roman"/>
                <w:sz w:val="27"/>
                <w:szCs w:val="27"/>
              </w:rPr>
              <w:t xml:space="preserve">от задней границы участка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CFC" w:rsidRPr="00B8097B" w:rsidRDefault="002C298A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8,5</w:t>
            </w:r>
          </w:p>
        </w:tc>
      </w:tr>
      <w:tr w:rsidR="00705CFC" w:rsidRPr="00B8097B" w:rsidTr="0079076D"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 xml:space="preserve">Максимальная высота здания </w:t>
            </w:r>
            <w:r w:rsidR="00670475">
              <w:rPr>
                <w:rFonts w:ascii="Times New Roman" w:hAnsi="Times New Roman"/>
                <w:sz w:val="27"/>
                <w:szCs w:val="27"/>
              </w:rPr>
              <w:t xml:space="preserve">                         </w:t>
            </w:r>
            <w:r w:rsidRPr="00B8097B">
              <w:rPr>
                <w:rFonts w:ascii="Times New Roman" w:hAnsi="Times New Roman"/>
                <w:sz w:val="27"/>
                <w:szCs w:val="27"/>
              </w:rPr>
              <w:t>(до конька крыши)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CFC" w:rsidRPr="00B8097B" w:rsidRDefault="00705CFC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30</w:t>
            </w:r>
          </w:p>
        </w:tc>
      </w:tr>
    </w:tbl>
    <w:p w:rsidR="00705CFC" w:rsidRPr="00B8097B" w:rsidRDefault="00705CFC" w:rsidP="00E36704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730753" w:rsidRPr="00B8097B" w:rsidRDefault="00730753" w:rsidP="00E3670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B8097B">
        <w:rPr>
          <w:sz w:val="27"/>
          <w:szCs w:val="27"/>
          <w:lang w:val="tt-RU"/>
        </w:rPr>
        <w:t>4.</w:t>
      </w:r>
      <w:r w:rsidRPr="00B8097B">
        <w:rPr>
          <w:sz w:val="27"/>
          <w:szCs w:val="27"/>
        </w:rPr>
        <w:t xml:space="preserve"> Предельные параметры земельных участков и объектов капитального строительства применительно к основным видам разрешенного использования территориальной зоны</w:t>
      </w:r>
      <w:r w:rsidR="00B8097B">
        <w:rPr>
          <w:sz w:val="27"/>
          <w:szCs w:val="27"/>
        </w:rPr>
        <w:t xml:space="preserve"> </w:t>
      </w:r>
      <w:r w:rsidRPr="00B8097B">
        <w:rPr>
          <w:sz w:val="27"/>
          <w:szCs w:val="27"/>
        </w:rPr>
        <w:t xml:space="preserve">Ж-4 изложить в следующей редакции: </w:t>
      </w:r>
    </w:p>
    <w:p w:rsidR="00994C4F" w:rsidRPr="00B8097B" w:rsidRDefault="00994C4F" w:rsidP="00E36704">
      <w:pPr>
        <w:ind w:firstLine="567"/>
        <w:jc w:val="both"/>
        <w:rPr>
          <w:sz w:val="27"/>
          <w:szCs w:val="27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95"/>
        <w:gridCol w:w="1134"/>
        <w:gridCol w:w="4394"/>
      </w:tblGrid>
      <w:tr w:rsidR="00F3642E" w:rsidRPr="00B8097B" w:rsidTr="00A92F01">
        <w:trPr>
          <w:trHeight w:val="117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2E" w:rsidRPr="00B8097B" w:rsidRDefault="00F3642E" w:rsidP="003937A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hanging="531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Виды параметров и единицы измерения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2E" w:rsidRPr="00B8097B" w:rsidRDefault="00F3642E" w:rsidP="003937A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Значения параметров применительно к основным разрешенным видам использования недвижимости</w:t>
            </w:r>
          </w:p>
        </w:tc>
      </w:tr>
      <w:tr w:rsidR="00730753" w:rsidRPr="00B8097B" w:rsidTr="00A92F0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right" w:pos="-2943"/>
                <w:tab w:val="left" w:pos="709"/>
              </w:tabs>
              <w:ind w:left="459" w:hanging="459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Минимальная площадь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hanging="77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B8097B">
              <w:rPr>
                <w:rFonts w:ascii="Times New Roman" w:hAnsi="Times New Roman"/>
                <w:sz w:val="27"/>
                <w:szCs w:val="27"/>
              </w:rPr>
              <w:t>кв.м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53" w:rsidRPr="00B8097B" w:rsidRDefault="001B5A49" w:rsidP="003937A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Согласно градостроительному плану</w:t>
            </w:r>
            <w:r w:rsidR="00F3642E" w:rsidRPr="00B8097B">
              <w:rPr>
                <w:rFonts w:ascii="Times New Roman" w:hAnsi="Times New Roman"/>
                <w:sz w:val="27"/>
                <w:szCs w:val="27"/>
              </w:rPr>
              <w:t xml:space="preserve"> земельного участка</w:t>
            </w:r>
          </w:p>
        </w:tc>
      </w:tr>
      <w:tr w:rsidR="00730753" w:rsidRPr="00B8097B" w:rsidTr="00A92F0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right" w:pos="-2943"/>
                <w:tab w:val="left" w:pos="709"/>
              </w:tabs>
              <w:jc w:val="left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Минимальная ширина участка вдоль фронта улицы (проезда)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48</w:t>
            </w:r>
          </w:p>
        </w:tc>
      </w:tr>
      <w:tr w:rsidR="00730753" w:rsidRPr="00B8097B" w:rsidTr="00A92F01"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753" w:rsidRPr="00B8097B" w:rsidRDefault="00A92F01" w:rsidP="00E36704">
            <w:pPr>
              <w:pStyle w:val="2"/>
              <w:numPr>
                <w:ilvl w:val="12"/>
                <w:numId w:val="0"/>
              </w:numPr>
              <w:tabs>
                <w:tab w:val="clear" w:pos="567"/>
              </w:tabs>
              <w:ind w:hanging="86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730753" w:rsidRPr="00B8097B">
              <w:rPr>
                <w:rFonts w:ascii="Times New Roman" w:hAnsi="Times New Roman"/>
                <w:sz w:val="27"/>
                <w:szCs w:val="27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30</w:t>
            </w:r>
          </w:p>
        </w:tc>
      </w:tr>
      <w:tr w:rsidR="00730753" w:rsidRPr="00B8097B" w:rsidTr="00A92F01"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 xml:space="preserve">Минимальный отступ строений </w:t>
            </w:r>
            <w:r w:rsidR="00670475">
              <w:rPr>
                <w:rFonts w:ascii="Times New Roman" w:hAnsi="Times New Roman"/>
                <w:sz w:val="27"/>
                <w:szCs w:val="27"/>
              </w:rPr>
              <w:t xml:space="preserve">                           </w:t>
            </w:r>
            <w:r w:rsidRPr="00B8097B">
              <w:rPr>
                <w:rFonts w:ascii="Times New Roman" w:hAnsi="Times New Roman"/>
                <w:sz w:val="27"/>
                <w:szCs w:val="27"/>
              </w:rPr>
              <w:t xml:space="preserve">от передней границы участка </w:t>
            </w:r>
            <w:r w:rsidR="00670475">
              <w:rPr>
                <w:rFonts w:ascii="Times New Roman" w:hAnsi="Times New Roman"/>
                <w:sz w:val="27"/>
                <w:szCs w:val="27"/>
              </w:rPr>
              <w:t xml:space="preserve">                          </w:t>
            </w:r>
            <w:r w:rsidRPr="00B8097B">
              <w:rPr>
                <w:rFonts w:ascii="Times New Roman" w:hAnsi="Times New Roman"/>
                <w:sz w:val="27"/>
                <w:szCs w:val="27"/>
              </w:rPr>
              <w:t>(в случаях, если иной показатель не установлен линией регулирования застройки)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730753" w:rsidRPr="00B8097B" w:rsidRDefault="002C298A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9,5</w:t>
            </w:r>
          </w:p>
        </w:tc>
      </w:tr>
      <w:tr w:rsidR="00730753" w:rsidRPr="00B8097B" w:rsidTr="00A92F01"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753" w:rsidRPr="00B8097B" w:rsidRDefault="00670475" w:rsidP="00E36704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left" w:pos="709"/>
              </w:tabs>
              <w:ind w:hanging="56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730753" w:rsidRPr="00B8097B">
              <w:rPr>
                <w:rFonts w:ascii="Times New Roman" w:hAnsi="Times New Roman"/>
                <w:sz w:val="27"/>
                <w:szCs w:val="27"/>
              </w:rPr>
              <w:t xml:space="preserve">Минимальные отступы строений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                       </w:t>
            </w:r>
            <w:r w:rsidR="00730753" w:rsidRPr="00B8097B">
              <w:rPr>
                <w:rFonts w:ascii="Times New Roman" w:hAnsi="Times New Roman"/>
                <w:sz w:val="27"/>
                <w:szCs w:val="27"/>
              </w:rPr>
              <w:t>от боковых границ участка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753" w:rsidRPr="00B8097B" w:rsidRDefault="002C298A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9,5</w:t>
            </w:r>
          </w:p>
        </w:tc>
      </w:tr>
      <w:tr w:rsidR="00730753" w:rsidRPr="00B8097B" w:rsidTr="00A92F01"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 xml:space="preserve">Минимальный отступ строений </w:t>
            </w:r>
            <w:r w:rsidR="00670475">
              <w:rPr>
                <w:rFonts w:ascii="Times New Roman" w:hAnsi="Times New Roman"/>
                <w:sz w:val="27"/>
                <w:szCs w:val="27"/>
              </w:rPr>
              <w:t xml:space="preserve">                    </w:t>
            </w:r>
            <w:r w:rsidRPr="00B8097B">
              <w:rPr>
                <w:rFonts w:ascii="Times New Roman" w:hAnsi="Times New Roman"/>
                <w:sz w:val="27"/>
                <w:szCs w:val="27"/>
              </w:rPr>
              <w:t xml:space="preserve">от задней границы участка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753" w:rsidRPr="00B8097B" w:rsidRDefault="002C298A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9,5</w:t>
            </w:r>
          </w:p>
        </w:tc>
      </w:tr>
      <w:tr w:rsidR="00730753" w:rsidRPr="00B8097B" w:rsidTr="00A92F01"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 xml:space="preserve">Максимальная высота здания </w:t>
            </w:r>
            <w:r w:rsidR="00670475">
              <w:rPr>
                <w:rFonts w:ascii="Times New Roman" w:hAnsi="Times New Roman"/>
                <w:sz w:val="27"/>
                <w:szCs w:val="27"/>
              </w:rPr>
              <w:t xml:space="preserve">                        </w:t>
            </w:r>
            <w:r w:rsidRPr="00B8097B">
              <w:rPr>
                <w:rFonts w:ascii="Times New Roman" w:hAnsi="Times New Roman"/>
                <w:sz w:val="27"/>
                <w:szCs w:val="27"/>
              </w:rPr>
              <w:t>(до конька крыши)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753" w:rsidRPr="00B8097B" w:rsidRDefault="00730753" w:rsidP="00E36704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097B">
              <w:rPr>
                <w:rFonts w:ascii="Times New Roman" w:hAnsi="Times New Roman"/>
                <w:sz w:val="27"/>
                <w:szCs w:val="27"/>
              </w:rPr>
              <w:t>60</w:t>
            </w:r>
          </w:p>
        </w:tc>
      </w:tr>
    </w:tbl>
    <w:p w:rsidR="002D56A9" w:rsidRPr="00B8097B" w:rsidRDefault="002830CE" w:rsidP="00642DC4">
      <w:pPr>
        <w:tabs>
          <w:tab w:val="left" w:pos="851"/>
          <w:tab w:val="left" w:pos="1134"/>
        </w:tabs>
        <w:ind w:right="282" w:firstLine="709"/>
        <w:jc w:val="both"/>
        <w:rPr>
          <w:sz w:val="27"/>
          <w:szCs w:val="27"/>
        </w:rPr>
      </w:pPr>
      <w:r w:rsidRPr="00B8097B">
        <w:rPr>
          <w:sz w:val="27"/>
          <w:szCs w:val="27"/>
          <w:lang w:val="tt-RU"/>
        </w:rPr>
        <w:lastRenderedPageBreak/>
        <w:t xml:space="preserve">5. </w:t>
      </w:r>
      <w:r w:rsidR="002D56A9" w:rsidRPr="00B8097B">
        <w:rPr>
          <w:sz w:val="27"/>
          <w:szCs w:val="27"/>
        </w:rPr>
        <w:t>в пункте 12 статьи 19 слова «не менее двух и не более четырех» заменить словами «не менее одного и не более трех»;</w:t>
      </w:r>
    </w:p>
    <w:p w:rsidR="000E1AE7" w:rsidRPr="00B8097B" w:rsidRDefault="000E1AE7" w:rsidP="00642DC4">
      <w:pPr>
        <w:tabs>
          <w:tab w:val="left" w:pos="851"/>
          <w:tab w:val="left" w:pos="1134"/>
        </w:tabs>
        <w:ind w:right="282" w:firstLine="709"/>
        <w:jc w:val="both"/>
        <w:rPr>
          <w:sz w:val="27"/>
          <w:szCs w:val="27"/>
        </w:rPr>
      </w:pPr>
      <w:r w:rsidRPr="00B8097B">
        <w:rPr>
          <w:sz w:val="27"/>
          <w:szCs w:val="27"/>
        </w:rPr>
        <w:t>пункты 2-6 статьи 21 признать утратившими силу</w:t>
      </w:r>
      <w:r w:rsidR="002D56A9" w:rsidRPr="00B8097B">
        <w:rPr>
          <w:sz w:val="27"/>
          <w:szCs w:val="27"/>
        </w:rPr>
        <w:t>.</w:t>
      </w:r>
    </w:p>
    <w:p w:rsidR="0000244A" w:rsidRPr="00B8097B" w:rsidRDefault="0000244A" w:rsidP="00E36704">
      <w:pPr>
        <w:ind w:firstLine="540"/>
        <w:rPr>
          <w:sz w:val="27"/>
          <w:szCs w:val="27"/>
        </w:rPr>
      </w:pPr>
    </w:p>
    <w:p w:rsidR="0000244A" w:rsidRPr="00B8097B" w:rsidRDefault="0000244A" w:rsidP="00E36704">
      <w:pPr>
        <w:ind w:firstLine="540"/>
        <w:rPr>
          <w:sz w:val="27"/>
          <w:szCs w:val="27"/>
          <w:lang w:val="tt-RU"/>
        </w:rPr>
      </w:pPr>
    </w:p>
    <w:p w:rsidR="0000244A" w:rsidRPr="00B8097B" w:rsidRDefault="0000244A" w:rsidP="00E36704">
      <w:pPr>
        <w:ind w:firstLine="540"/>
        <w:rPr>
          <w:sz w:val="27"/>
          <w:szCs w:val="27"/>
          <w:lang w:val="tt-RU"/>
        </w:rPr>
      </w:pPr>
    </w:p>
    <w:p w:rsidR="00B8097B" w:rsidRPr="00B8097B" w:rsidRDefault="00B8097B" w:rsidP="006E1F5C">
      <w:pPr>
        <w:ind w:left="-426" w:right="140" w:firstLine="540"/>
        <w:rPr>
          <w:sz w:val="27"/>
          <w:szCs w:val="27"/>
          <w:lang w:val="tt-RU"/>
        </w:rPr>
      </w:pPr>
      <w:r w:rsidRPr="00B8097B">
        <w:rPr>
          <w:sz w:val="27"/>
          <w:szCs w:val="27"/>
          <w:lang w:val="tt-RU"/>
        </w:rPr>
        <w:t xml:space="preserve">Заместитель Мэра </w:t>
      </w:r>
    </w:p>
    <w:p w:rsidR="0000244A" w:rsidRPr="00B8097B" w:rsidRDefault="00B8097B" w:rsidP="006E1F5C">
      <w:pPr>
        <w:ind w:left="-426" w:right="140" w:firstLine="540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>го</w:t>
      </w:r>
      <w:r w:rsidRPr="00B8097B">
        <w:rPr>
          <w:sz w:val="27"/>
          <w:szCs w:val="27"/>
          <w:lang w:val="tt-RU"/>
        </w:rPr>
        <w:t xml:space="preserve">рода Нижнекамска                                                                     </w:t>
      </w:r>
      <w:r w:rsidR="00670475">
        <w:rPr>
          <w:sz w:val="27"/>
          <w:szCs w:val="27"/>
          <w:lang w:val="tt-RU"/>
        </w:rPr>
        <w:t xml:space="preserve">           </w:t>
      </w:r>
      <w:r w:rsidRPr="00B8097B">
        <w:rPr>
          <w:sz w:val="27"/>
          <w:szCs w:val="27"/>
          <w:lang w:val="tt-RU"/>
        </w:rPr>
        <w:t xml:space="preserve"> Э.Р.</w:t>
      </w:r>
      <w:r w:rsidR="001B5A49">
        <w:rPr>
          <w:sz w:val="27"/>
          <w:szCs w:val="27"/>
          <w:lang w:val="tt-RU"/>
        </w:rPr>
        <w:t xml:space="preserve"> </w:t>
      </w:r>
      <w:r w:rsidRPr="00B8097B">
        <w:rPr>
          <w:sz w:val="27"/>
          <w:szCs w:val="27"/>
          <w:lang w:val="tt-RU"/>
        </w:rPr>
        <w:t xml:space="preserve">Долотказина </w:t>
      </w:r>
    </w:p>
    <w:p w:rsidR="0000244A" w:rsidRPr="00B8097B" w:rsidRDefault="0000244A" w:rsidP="006E1F5C">
      <w:pPr>
        <w:ind w:left="-426" w:right="140" w:firstLine="540"/>
        <w:rPr>
          <w:sz w:val="27"/>
          <w:szCs w:val="27"/>
          <w:lang w:val="tt-RU"/>
        </w:rPr>
      </w:pPr>
    </w:p>
    <w:p w:rsidR="0000244A" w:rsidRPr="00B8097B" w:rsidRDefault="0000244A" w:rsidP="00E36704">
      <w:pPr>
        <w:ind w:firstLine="540"/>
        <w:rPr>
          <w:sz w:val="27"/>
          <w:szCs w:val="27"/>
          <w:lang w:val="tt-RU"/>
        </w:rPr>
      </w:pPr>
    </w:p>
    <w:p w:rsidR="0000244A" w:rsidRPr="00B8097B" w:rsidRDefault="0000244A" w:rsidP="00E36704">
      <w:pPr>
        <w:ind w:firstLine="540"/>
        <w:rPr>
          <w:sz w:val="27"/>
          <w:szCs w:val="27"/>
          <w:lang w:val="tt-RU"/>
        </w:rPr>
      </w:pPr>
    </w:p>
    <w:p w:rsidR="0000244A" w:rsidRPr="00B8097B" w:rsidRDefault="0000244A" w:rsidP="00E36704">
      <w:pPr>
        <w:ind w:firstLine="540"/>
        <w:rPr>
          <w:sz w:val="27"/>
          <w:szCs w:val="27"/>
          <w:lang w:val="tt-RU"/>
        </w:rPr>
      </w:pPr>
    </w:p>
    <w:p w:rsidR="0000244A" w:rsidRPr="00B8097B" w:rsidRDefault="0000244A" w:rsidP="00E36704">
      <w:pPr>
        <w:ind w:firstLine="540"/>
        <w:rPr>
          <w:sz w:val="27"/>
          <w:szCs w:val="27"/>
          <w:lang w:val="tt-RU"/>
        </w:rPr>
      </w:pPr>
    </w:p>
    <w:p w:rsidR="0000244A" w:rsidRPr="00B8097B" w:rsidRDefault="0000244A" w:rsidP="00E36704">
      <w:pPr>
        <w:ind w:firstLine="540"/>
        <w:rPr>
          <w:sz w:val="27"/>
          <w:szCs w:val="27"/>
          <w:lang w:val="tt-RU"/>
        </w:rPr>
      </w:pPr>
    </w:p>
    <w:p w:rsidR="0000244A" w:rsidRPr="00B8097B" w:rsidRDefault="0000244A" w:rsidP="00E36704">
      <w:pPr>
        <w:ind w:firstLine="540"/>
        <w:rPr>
          <w:sz w:val="27"/>
          <w:szCs w:val="27"/>
          <w:lang w:val="tt-RU"/>
        </w:rPr>
      </w:pPr>
    </w:p>
    <w:sectPr w:rsidR="0000244A" w:rsidRPr="00B8097B" w:rsidSect="00E36704">
      <w:footerReference w:type="default" r:id="rId6"/>
      <w:pgSz w:w="11906" w:h="16838" w:code="9"/>
      <w:pgMar w:top="426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933" w:rsidRDefault="005F0933" w:rsidP="00E36704">
      <w:r>
        <w:separator/>
      </w:r>
    </w:p>
  </w:endnote>
  <w:endnote w:type="continuationSeparator" w:id="0">
    <w:p w:rsidR="005F0933" w:rsidRDefault="005F0933" w:rsidP="00E36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udriashov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3807403"/>
      <w:docPartObj>
        <w:docPartGallery w:val="Page Numbers (Bottom of Page)"/>
        <w:docPartUnique/>
      </w:docPartObj>
    </w:sdtPr>
    <w:sdtEndPr/>
    <w:sdtContent>
      <w:p w:rsidR="00E36704" w:rsidRDefault="00E3670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4C5">
          <w:rPr>
            <w:noProof/>
          </w:rPr>
          <w:t>3</w:t>
        </w:r>
        <w:r>
          <w:fldChar w:fldCharType="end"/>
        </w:r>
      </w:p>
    </w:sdtContent>
  </w:sdt>
  <w:p w:rsidR="00E36704" w:rsidRDefault="00E36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933" w:rsidRDefault="005F0933" w:rsidP="00E36704">
      <w:r>
        <w:separator/>
      </w:r>
    </w:p>
  </w:footnote>
  <w:footnote w:type="continuationSeparator" w:id="0">
    <w:p w:rsidR="005F0933" w:rsidRDefault="005F0933" w:rsidP="00E36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798"/>
    <w:rsid w:val="0000244A"/>
    <w:rsid w:val="00006D98"/>
    <w:rsid w:val="00007320"/>
    <w:rsid w:val="00042995"/>
    <w:rsid w:val="000518A5"/>
    <w:rsid w:val="000E1AE7"/>
    <w:rsid w:val="001B5A49"/>
    <w:rsid w:val="001F3285"/>
    <w:rsid w:val="001F5B80"/>
    <w:rsid w:val="002129DB"/>
    <w:rsid w:val="0026517C"/>
    <w:rsid w:val="002830CE"/>
    <w:rsid w:val="002C298A"/>
    <w:rsid w:val="002D56A9"/>
    <w:rsid w:val="00312798"/>
    <w:rsid w:val="003937AC"/>
    <w:rsid w:val="00486860"/>
    <w:rsid w:val="00492B2F"/>
    <w:rsid w:val="0052217A"/>
    <w:rsid w:val="005828D9"/>
    <w:rsid w:val="005F0933"/>
    <w:rsid w:val="00623874"/>
    <w:rsid w:val="00642DC4"/>
    <w:rsid w:val="00670475"/>
    <w:rsid w:val="006D594F"/>
    <w:rsid w:val="006E1F5C"/>
    <w:rsid w:val="00705CFC"/>
    <w:rsid w:val="0070790C"/>
    <w:rsid w:val="00712B8C"/>
    <w:rsid w:val="00730753"/>
    <w:rsid w:val="00784634"/>
    <w:rsid w:val="0079076D"/>
    <w:rsid w:val="007B2558"/>
    <w:rsid w:val="00803EAB"/>
    <w:rsid w:val="00807621"/>
    <w:rsid w:val="00815161"/>
    <w:rsid w:val="008D1EBB"/>
    <w:rsid w:val="00906451"/>
    <w:rsid w:val="00994C4F"/>
    <w:rsid w:val="009D6493"/>
    <w:rsid w:val="00A44A09"/>
    <w:rsid w:val="00A92F01"/>
    <w:rsid w:val="00A9423A"/>
    <w:rsid w:val="00AB640B"/>
    <w:rsid w:val="00B8097B"/>
    <w:rsid w:val="00C0189A"/>
    <w:rsid w:val="00C144C5"/>
    <w:rsid w:val="00C60614"/>
    <w:rsid w:val="00C61CEA"/>
    <w:rsid w:val="00C67568"/>
    <w:rsid w:val="00CB7FCD"/>
    <w:rsid w:val="00D27273"/>
    <w:rsid w:val="00D570F3"/>
    <w:rsid w:val="00DA7FC7"/>
    <w:rsid w:val="00E36704"/>
    <w:rsid w:val="00EA2384"/>
    <w:rsid w:val="00EE2074"/>
    <w:rsid w:val="00EF3295"/>
    <w:rsid w:val="00F00150"/>
    <w:rsid w:val="00F3642E"/>
    <w:rsid w:val="00F3653D"/>
    <w:rsid w:val="00F6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4B9354"/>
  <w15:docId w15:val="{A547948D-B39A-47A8-91A9-3E09C99A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798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12798"/>
    <w:rPr>
      <w:rFonts w:cs="Times New Roman"/>
      <w:color w:val="0000FF"/>
      <w:u w:val="single"/>
    </w:rPr>
  </w:style>
  <w:style w:type="character" w:customStyle="1" w:styleId="FontStyle14">
    <w:name w:val="Font Style14"/>
    <w:basedOn w:val="a0"/>
    <w:uiPriority w:val="99"/>
    <w:rsid w:val="00312798"/>
    <w:rPr>
      <w:rFonts w:ascii="Bookman Old Style" w:hAnsi="Bookman Old Style" w:cs="Bookman Old Style"/>
      <w:b/>
      <w:bCs/>
      <w:sz w:val="22"/>
      <w:szCs w:val="22"/>
    </w:rPr>
  </w:style>
  <w:style w:type="table" w:styleId="a4">
    <w:name w:val="Table Grid"/>
    <w:basedOn w:val="a1"/>
    <w:uiPriority w:val="99"/>
    <w:rsid w:val="00312798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3127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12798"/>
    <w:rPr>
      <w:rFonts w:ascii="Tahoma" w:hAnsi="Tahoma" w:cs="Tahoma"/>
      <w:sz w:val="16"/>
      <w:szCs w:val="16"/>
      <w:lang w:eastAsia="ru-RU"/>
    </w:rPr>
  </w:style>
  <w:style w:type="paragraph" w:customStyle="1" w:styleId="1">
    <w:name w:val="Обычный1"/>
    <w:rsid w:val="00994C4F"/>
    <w:pPr>
      <w:widowControl w:val="0"/>
      <w:tabs>
        <w:tab w:val="right" w:pos="567"/>
      </w:tabs>
      <w:ind w:firstLine="567"/>
      <w:jc w:val="both"/>
    </w:pPr>
    <w:rPr>
      <w:rFonts w:ascii="Kudriashov" w:eastAsia="Times New Roman" w:hAnsi="Kudriashov"/>
      <w:snapToGrid w:val="0"/>
      <w:sz w:val="24"/>
      <w:szCs w:val="20"/>
    </w:rPr>
  </w:style>
  <w:style w:type="paragraph" w:customStyle="1" w:styleId="2">
    <w:name w:val="Обычный2"/>
    <w:rsid w:val="00705CFC"/>
    <w:pPr>
      <w:widowControl w:val="0"/>
      <w:tabs>
        <w:tab w:val="right" w:pos="567"/>
      </w:tabs>
      <w:ind w:firstLine="567"/>
      <w:jc w:val="both"/>
    </w:pPr>
    <w:rPr>
      <w:rFonts w:ascii="Kudriashov" w:eastAsia="Times New Roman" w:hAnsi="Kudriashov"/>
      <w:snapToGrid w:val="0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E367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6704"/>
    <w:rPr>
      <w:rFonts w:eastAsia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367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6704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User</dc:creator>
  <cp:keywords/>
  <dc:description/>
  <cp:lastModifiedBy>202-Ахметова Алсу</cp:lastModifiedBy>
  <cp:revision>17</cp:revision>
  <cp:lastPrinted>2018-07-17T06:04:00Z</cp:lastPrinted>
  <dcterms:created xsi:type="dcterms:W3CDTF">2019-12-03T13:56:00Z</dcterms:created>
  <dcterms:modified xsi:type="dcterms:W3CDTF">2019-12-10T06:07:00Z</dcterms:modified>
</cp:coreProperties>
</file>